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BA" w:rsidRPr="00657DBA" w:rsidRDefault="00657DBA" w:rsidP="00657DBA">
      <w:pPr>
        <w:pStyle w:val="NormalWeb"/>
        <w:shd w:val="clear" w:color="auto" w:fill="FFFFFF"/>
        <w:spacing w:before="120" w:beforeAutospacing="0" w:after="0" w:afterAutospacing="0" w:line="234" w:lineRule="atLeast"/>
        <w:jc w:val="both"/>
        <w:rPr>
          <w:color w:val="000000"/>
        </w:rPr>
      </w:pPr>
      <w:bookmarkStart w:id="0" w:name="_GoBack"/>
      <w:bookmarkEnd w:id="0"/>
      <w:r w:rsidRPr="00657DBA">
        <w:rPr>
          <w:b/>
          <w:bCs/>
          <w:color w:val="000000"/>
          <w:lang w:val="en-US"/>
        </w:rPr>
        <w:t>TIÊU CHÍ CỦA TRƯỜNG NGHỀ CHẤT LƯỢNG CAO</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Trường được công nhận là trường nghề chất lượng cao khi được cơ quan kiểm định chất lượng dạy nghề đánh giá đáp ứng đủ các tiêu chí sau đây:</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1. Về quy mô đào tạo: Quy mô đào tạo tối thiểu là 2.000 học sinh, sinh viên hệ trung cấp nghề, cao đẳng nghề (tính theo số học sinh, sinh viên quy đổi), trong đó có ít nhất 30% học sinh, sinh viên học các nghề trọng điểm.</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2. Về việc làm sau đào tạo: Có ít nhất 80% số học sinh, sinh viên tốt nghiệp có việc làm đúng nghề được đào tạo trong vòng 6 tháng kể từ khi tốt nghiệp, trong đó các nghề trọng điểm đạt ít nhất là 90%.</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3.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4. Về kiểm định chất lượng: Trường đạt cấp độ 3 tiêu chuẩn kiểm định chất lượng trường cao đẳng nghề; 100% nghề đào tạo đạt tiêu chuẩn kiểm định chất lượng chương trình đào tạo.</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5. Về giáo viên, giảng viên: 100% giáo viên đạt chuẩn quy định, có trình độ tin học IC3 hoặc tương đương trở lên, trình độ ngoại ngữ tiếng Anh đạt 350 điểm TOEIC hoặc tương đương trở lên. Trong đó, giáo viên dạy các nghề trọng điểm được chuyển giao có trình độ ngoại ngữ tiếng Anh đạt 450 điểm TOEIC hoặc tương đương trở lên.</w:t>
      </w:r>
    </w:p>
    <w:p w:rsidR="00657DBA" w:rsidRPr="00657DBA" w:rsidRDefault="00657DBA" w:rsidP="00657DBA">
      <w:pPr>
        <w:pStyle w:val="NormalWeb"/>
        <w:shd w:val="clear" w:color="auto" w:fill="FFFFFF"/>
        <w:spacing w:before="120" w:beforeAutospacing="0" w:after="0" w:afterAutospacing="0" w:line="234" w:lineRule="atLeast"/>
        <w:jc w:val="both"/>
        <w:rPr>
          <w:color w:val="000000"/>
        </w:rPr>
      </w:pPr>
      <w:r w:rsidRPr="00657DBA">
        <w:rPr>
          <w:color w:val="000000"/>
        </w:rPr>
        <w:t>6. Về quản trị nhà trường: 100% cán bộ quản</w:t>
      </w:r>
      <w:r w:rsidRPr="00657DBA">
        <w:rPr>
          <w:rStyle w:val="apple-converted-space"/>
          <w:color w:val="000000"/>
        </w:rPr>
        <w:t> </w:t>
      </w:r>
      <w:r w:rsidRPr="00657DBA">
        <w:rPr>
          <w:color w:val="000000"/>
          <w:shd w:val="clear" w:color="auto" w:fill="FFFFFF"/>
        </w:rPr>
        <w:t>lý</w:t>
      </w:r>
      <w:r w:rsidRPr="00657DBA">
        <w:rPr>
          <w:rStyle w:val="apple-converted-space"/>
          <w:color w:val="000000"/>
        </w:rPr>
        <w:t> </w:t>
      </w:r>
      <w:r w:rsidRPr="00657DBA">
        <w:rPr>
          <w:color w:val="000000"/>
        </w:rPr>
        <w:t>của trường được cấp chứng chỉ đào tạo về nghiệp vụ quản lý dạy nghề. Các hoạt động quản lý của trường và chương trình đào tạo các nghề trọng điểm được số hóa và mô phỏng hóa theo các công nghệ phần mềm tiên tiến trên thế giới.</w:t>
      </w:r>
    </w:p>
    <w:p w:rsidR="00FC3A87" w:rsidRPr="00657DBA" w:rsidRDefault="00FC3A87" w:rsidP="00657DBA">
      <w:pPr>
        <w:jc w:val="both"/>
        <w:rPr>
          <w:rFonts w:ascii="Times New Roman" w:hAnsi="Times New Roman" w:cs="Times New Roman"/>
          <w:sz w:val="24"/>
          <w:szCs w:val="24"/>
        </w:rPr>
      </w:pPr>
    </w:p>
    <w:sectPr w:rsidR="00FC3A87" w:rsidRPr="00657D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BA"/>
    <w:rsid w:val="0001165B"/>
    <w:rsid w:val="00657DBA"/>
    <w:rsid w:val="00AF71ED"/>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657DBA"/>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657D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NormalWeb">
    <w:name w:val="Normal (Web)"/>
    <w:basedOn w:val="Normal"/>
    <w:uiPriority w:val="99"/>
    <w:semiHidden/>
    <w:unhideWhenUsed/>
    <w:rsid w:val="00657DBA"/>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customStyle="1" w:styleId="apple-converted-space">
    <w:name w:val="apple-converted-space"/>
    <w:basedOn w:val="DefaultParagraphFont"/>
    <w:rsid w:val="00657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2256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300</Words>
  <Characters>1711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cp:lastPrinted>2017-06-23T06:55:00Z</cp:lastPrinted>
  <dcterms:created xsi:type="dcterms:W3CDTF">2017-06-23T06:56:00Z</dcterms:created>
  <dcterms:modified xsi:type="dcterms:W3CDTF">2017-06-23T06:56:00Z</dcterms:modified>
</cp:coreProperties>
</file>